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85B" w14:textId="77777777" w:rsidR="00B44801" w:rsidRDefault="00000000" w:rsidP="00E42A5D">
      <w:pPr>
        <w:pStyle w:val="Overskrift1"/>
      </w:pPr>
      <w:r>
        <w:t>Vedlegg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 w:rsidRPr="00E42A5D">
        <w:t>Eksempel</w:t>
      </w:r>
      <w:r>
        <w:rPr>
          <w:spacing w:val="-6"/>
        </w:rPr>
        <w:t xml:space="preserve"> </w:t>
      </w:r>
      <w:r>
        <w:t>språklige</w:t>
      </w:r>
      <w:r>
        <w:rPr>
          <w:spacing w:val="-6"/>
        </w:rPr>
        <w:t xml:space="preserve"> </w:t>
      </w:r>
      <w:r>
        <w:t>delferdigheter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å</w:t>
      </w:r>
      <w:r>
        <w:rPr>
          <w:spacing w:val="-6"/>
        </w:rPr>
        <w:t xml:space="preserve"> </w:t>
      </w:r>
      <w:r>
        <w:t>kunne</w:t>
      </w:r>
      <w:r>
        <w:rPr>
          <w:spacing w:val="-6"/>
        </w:rPr>
        <w:t xml:space="preserve"> </w:t>
      </w:r>
      <w:r>
        <w:t>vise kompetanse i fagsamtaler</w:t>
      </w:r>
    </w:p>
    <w:p w14:paraId="2D5CA672" w14:textId="77777777" w:rsidR="00B44801" w:rsidRDefault="00000000">
      <w:pPr>
        <w:pStyle w:val="Brdtekst"/>
        <w:kinsoku w:val="0"/>
        <w:overflowPunct w:val="0"/>
        <w:spacing w:before="103"/>
        <w:ind w:left="110"/>
        <w:rPr>
          <w:spacing w:val="-2"/>
        </w:rPr>
      </w:pPr>
      <w:r>
        <w:t>Delferdigheter</w:t>
      </w:r>
      <w:r>
        <w:rPr>
          <w:spacing w:val="-7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må</w:t>
      </w:r>
      <w:r>
        <w:rPr>
          <w:spacing w:val="-7"/>
        </w:rPr>
        <w:t xml:space="preserve"> </w:t>
      </w:r>
      <w:r>
        <w:t>beherskes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elever</w:t>
      </w:r>
      <w:r>
        <w:rPr>
          <w:spacing w:val="-7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rPr>
          <w:spacing w:val="-2"/>
        </w:rPr>
        <w:t>språkvansker:</w:t>
      </w:r>
    </w:p>
    <w:p w14:paraId="566A1D68" w14:textId="77777777" w:rsidR="00B44801" w:rsidRDefault="00B44801">
      <w:pPr>
        <w:pStyle w:val="Brdtekst"/>
        <w:kinsoku w:val="0"/>
        <w:overflowPunct w:val="0"/>
        <w:spacing w:before="108"/>
      </w:pPr>
    </w:p>
    <w:p w14:paraId="3FF70F40" w14:textId="77777777" w:rsidR="00B44801" w:rsidRDefault="00000000">
      <w:pPr>
        <w:pStyle w:val="Brdtekst"/>
        <w:kinsoku w:val="0"/>
        <w:overflowPunct w:val="0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Leksikon:</w:t>
      </w:r>
    </w:p>
    <w:p w14:paraId="0410D662" w14:textId="4341848E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C6EE409" wp14:editId="7BD55C44">
            <wp:extent cx="34290" cy="34290"/>
            <wp:effectExtent l="0" t="0" r="0" b="0"/>
            <wp:docPr id="1" name="Bild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Ord knyttet til tema, innhold</w:t>
      </w:r>
    </w:p>
    <w:p w14:paraId="14FD0FB2" w14:textId="3D6DE2BF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52EFD73" wp14:editId="323885B3">
            <wp:extent cx="34290" cy="34290"/>
            <wp:effectExtent l="0" t="0" r="0" b="0"/>
            <wp:docPr id="2" name="Bild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Begrepssystemer knyttet til tema, innhold</w:t>
      </w:r>
    </w:p>
    <w:p w14:paraId="4B4FEBF1" w14:textId="77777777" w:rsidR="00B44801" w:rsidRDefault="00B44801">
      <w:pPr>
        <w:pStyle w:val="Brdtekst"/>
        <w:kinsoku w:val="0"/>
        <w:overflowPunct w:val="0"/>
        <w:spacing w:before="108"/>
      </w:pPr>
    </w:p>
    <w:p w14:paraId="541B52F1" w14:textId="77777777" w:rsidR="00B44801" w:rsidRDefault="00000000">
      <w:pPr>
        <w:pStyle w:val="Brdtekst"/>
        <w:kinsoku w:val="0"/>
        <w:overflowPunct w:val="0"/>
        <w:spacing w:before="1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w w:val="120"/>
        </w:rPr>
        <w:t>Pragmatikk:</w:t>
      </w:r>
      <w:r>
        <w:rPr>
          <w:rFonts w:ascii="Arial Narrow" w:hAnsi="Arial Narrow" w:cs="Arial Narrow"/>
          <w:b/>
          <w:bCs/>
          <w:color w:val="092B37"/>
          <w:spacing w:val="7"/>
          <w:w w:val="120"/>
        </w:rPr>
        <w:t xml:space="preserve"> </w:t>
      </w:r>
      <w:r>
        <w:rPr>
          <w:rFonts w:ascii="Arial Narrow" w:hAnsi="Arial Narrow" w:cs="Arial Narrow"/>
          <w:b/>
          <w:bCs/>
          <w:color w:val="092B37"/>
          <w:w w:val="120"/>
        </w:rPr>
        <w:t>bruk</w:t>
      </w:r>
      <w:r>
        <w:rPr>
          <w:rFonts w:ascii="Arial Narrow" w:hAnsi="Arial Narrow" w:cs="Arial Narrow"/>
          <w:b/>
          <w:bCs/>
          <w:color w:val="092B37"/>
          <w:spacing w:val="8"/>
          <w:w w:val="120"/>
        </w:rPr>
        <w:t xml:space="preserve"> </w:t>
      </w:r>
      <w:r>
        <w:rPr>
          <w:rFonts w:ascii="Arial Narrow" w:hAnsi="Arial Narrow" w:cs="Arial Narrow"/>
          <w:b/>
          <w:bCs/>
          <w:color w:val="092B37"/>
          <w:w w:val="120"/>
        </w:rPr>
        <w:t>av</w:t>
      </w:r>
      <w:r>
        <w:rPr>
          <w:rFonts w:ascii="Arial Narrow" w:hAnsi="Arial Narrow" w:cs="Arial Narrow"/>
          <w:b/>
          <w:bCs/>
          <w:color w:val="092B37"/>
          <w:spacing w:val="8"/>
          <w:w w:val="120"/>
        </w:rPr>
        <w:t xml:space="preserve"> </w:t>
      </w: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språket</w:t>
      </w:r>
    </w:p>
    <w:p w14:paraId="3749D1F3" w14:textId="423BE16E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6BDD687" wp14:editId="264BBA6E">
            <wp:extent cx="34290" cy="34290"/>
            <wp:effectExtent l="0" t="0" r="0" b="0"/>
            <wp:docPr id="3" name="Bild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Turtagning</w:t>
      </w:r>
    </w:p>
    <w:p w14:paraId="26082E6C" w14:textId="4DD56FA6" w:rsidR="00B44801" w:rsidRDefault="00421EB4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BDBEA42" wp14:editId="2710E2B1">
            <wp:extent cx="34290" cy="34290"/>
            <wp:effectExtent l="0" t="0" r="0" b="0"/>
            <wp:docPr id="4" name="Bild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Kunnskap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hvordan</w:t>
      </w:r>
      <w:r>
        <w:rPr>
          <w:spacing w:val="-4"/>
        </w:rPr>
        <w:t xml:space="preserve"> </w:t>
      </w:r>
      <w:r>
        <w:t>ordet</w:t>
      </w:r>
      <w:r>
        <w:rPr>
          <w:spacing w:val="-4"/>
        </w:rPr>
        <w:t xml:space="preserve"> </w:t>
      </w:r>
      <w:r>
        <w:t>veksles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fagsamtale-</w:t>
      </w:r>
      <w:r>
        <w:rPr>
          <w:spacing w:val="-4"/>
        </w:rPr>
        <w:t xml:space="preserve"> </w:t>
      </w:r>
      <w:r>
        <w:t>regler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hvem</w:t>
      </w:r>
      <w:r>
        <w:rPr>
          <w:spacing w:val="-4"/>
        </w:rPr>
        <w:t xml:space="preserve"> </w:t>
      </w:r>
      <w:r>
        <w:t>spør,</w:t>
      </w:r>
      <w:r>
        <w:rPr>
          <w:spacing w:val="-4"/>
        </w:rPr>
        <w:t xml:space="preserve"> </w:t>
      </w:r>
      <w:r>
        <w:t xml:space="preserve">hvem </w:t>
      </w:r>
      <w:r>
        <w:rPr>
          <w:spacing w:val="-2"/>
        </w:rPr>
        <w:t>svarer?</w:t>
      </w:r>
    </w:p>
    <w:p w14:paraId="22E9A23A" w14:textId="0219D777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EB6D17F" wp14:editId="276C5587">
            <wp:extent cx="34290" cy="34290"/>
            <wp:effectExtent l="0" t="0" r="0" b="0"/>
            <wp:docPr id="5" name="Bild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proofErr w:type="spellStart"/>
      <w:r>
        <w:t>Topic-comment</w:t>
      </w:r>
      <w:proofErr w:type="spellEnd"/>
      <w:r>
        <w:t xml:space="preserve"> struktur- vite hvordan man svarer/responderer og holder seg til tema.</w:t>
      </w:r>
    </w:p>
    <w:p w14:paraId="78015F5D" w14:textId="77777777" w:rsidR="00B44801" w:rsidRDefault="00000000">
      <w:pPr>
        <w:pStyle w:val="Brdtekst"/>
        <w:kinsoku w:val="0"/>
        <w:overflowPunct w:val="0"/>
        <w:spacing w:before="54"/>
        <w:ind w:left="518"/>
        <w:rPr>
          <w:spacing w:val="-4"/>
        </w:rPr>
      </w:pPr>
      <w:r>
        <w:t>Hvordan</w:t>
      </w:r>
      <w:r>
        <w:rPr>
          <w:spacing w:val="-7"/>
        </w:rPr>
        <w:t xml:space="preserve"> </w:t>
      </w:r>
      <w:r>
        <w:t>utbrodere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4"/>
        </w:rPr>
        <w:t>tema</w:t>
      </w:r>
    </w:p>
    <w:p w14:paraId="67B459E2" w14:textId="77777777" w:rsidR="00B44801" w:rsidRDefault="00B44801">
      <w:pPr>
        <w:pStyle w:val="Brdtekst"/>
        <w:kinsoku w:val="0"/>
        <w:overflowPunct w:val="0"/>
        <w:spacing w:before="108"/>
      </w:pPr>
    </w:p>
    <w:p w14:paraId="0CE930E9" w14:textId="77777777" w:rsidR="00B44801" w:rsidRDefault="00000000">
      <w:pPr>
        <w:pStyle w:val="Brdtekst"/>
        <w:kinsoku w:val="0"/>
        <w:overflowPunct w:val="0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Grammatikk:</w:t>
      </w:r>
    </w:p>
    <w:p w14:paraId="69060D25" w14:textId="334E7408" w:rsidR="00B44801" w:rsidRDefault="00421EB4">
      <w:pPr>
        <w:pStyle w:val="Brdtekst"/>
        <w:kinsoku w:val="0"/>
        <w:overflowPunct w:val="0"/>
        <w:spacing w:before="55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68FE826" wp14:editId="574954FE">
            <wp:extent cx="34290" cy="34290"/>
            <wp:effectExtent l="0" t="0" r="0" b="0"/>
            <wp:docPr id="6" name="Bild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Konkret setningsstruktur for spørsmål og svar</w:t>
      </w:r>
    </w:p>
    <w:p w14:paraId="28332E9E" w14:textId="4E4AA538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9C9F31E" wp14:editId="443F5FCA">
            <wp:extent cx="34290" cy="34290"/>
            <wp:effectExtent l="0" t="0" r="0" b="0"/>
            <wp:docPr id="7" name="Bild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Konkret setningsstruktur for argumentasjon og resonering</w:t>
      </w:r>
    </w:p>
    <w:p w14:paraId="4E9025A2" w14:textId="77777777" w:rsidR="00B44801" w:rsidRDefault="00B44801">
      <w:pPr>
        <w:pStyle w:val="Brdtekst"/>
        <w:kinsoku w:val="0"/>
        <w:overflowPunct w:val="0"/>
        <w:spacing w:before="108"/>
      </w:pPr>
    </w:p>
    <w:p w14:paraId="0B00A793" w14:textId="77777777" w:rsidR="00B44801" w:rsidRDefault="00000000">
      <w:pPr>
        <w:pStyle w:val="Brdtekst"/>
        <w:kinsoku w:val="0"/>
        <w:overflowPunct w:val="0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Kognitivt:</w:t>
      </w:r>
    </w:p>
    <w:p w14:paraId="33295F36" w14:textId="4F39F41E" w:rsidR="00B44801" w:rsidRDefault="00421EB4">
      <w:pPr>
        <w:pStyle w:val="Brdtekst"/>
        <w:kinsoku w:val="0"/>
        <w:overflowPunct w:val="0"/>
        <w:spacing w:before="54" w:line="288" w:lineRule="auto"/>
        <w:ind w:left="305" w:right="6802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23807C60" wp14:editId="27A3BA97">
            <wp:extent cx="34290" cy="34290"/>
            <wp:effectExtent l="0" t="0" r="0" b="0"/>
            <wp:docPr id="8" name="Bild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Forstå deler og helhet</w:t>
      </w:r>
      <w:r>
        <w:rPr>
          <w:spacing w:val="40"/>
        </w:rPr>
        <w:t xml:space="preserve"> </w:t>
      </w:r>
      <w:r>
        <w:rPr>
          <w:noProof/>
          <w:position w:val="2"/>
        </w:rPr>
        <w:drawing>
          <wp:inline distT="0" distB="0" distL="0" distR="0" wp14:anchorId="13302460" wp14:editId="1AC0A4CD">
            <wp:extent cx="34290" cy="34290"/>
            <wp:effectExtent l="0" t="0" r="0" b="0"/>
            <wp:docPr id="9" name="Bild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66"/>
        </w:rPr>
        <w:t xml:space="preserve"> </w:t>
      </w:r>
      <w:r>
        <w:t>Hendelse-</w:t>
      </w:r>
      <w:r>
        <w:rPr>
          <w:spacing w:val="-12"/>
        </w:rPr>
        <w:t xml:space="preserve"> </w:t>
      </w:r>
      <w:r>
        <w:t xml:space="preserve">konsekvens </w:t>
      </w:r>
      <w:r>
        <w:rPr>
          <w:noProof/>
          <w:position w:val="2"/>
        </w:rPr>
        <w:drawing>
          <wp:inline distT="0" distB="0" distL="0" distR="0" wp14:anchorId="38F044E0" wp14:editId="34E910EF">
            <wp:extent cx="34290" cy="34290"/>
            <wp:effectExtent l="0" t="0" r="0" b="0"/>
            <wp:docPr id="10" name="Bild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Årsak- hendelse</w:t>
      </w:r>
    </w:p>
    <w:p w14:paraId="553665EB" w14:textId="21534A5E" w:rsidR="00B44801" w:rsidRDefault="00421EB4">
      <w:pPr>
        <w:pStyle w:val="Brdtekst"/>
        <w:kinsoku w:val="0"/>
        <w:overflowPunct w:val="0"/>
        <w:spacing w:line="288" w:lineRule="auto"/>
        <w:ind w:left="305" w:right="6148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48F2295" wp14:editId="76B1E2B6">
            <wp:extent cx="34290" cy="34290"/>
            <wp:effectExtent l="0" t="0" r="0" b="0"/>
            <wp:docPr id="11" name="Bild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>
        <w:t>Årsak-hendelse-</w:t>
      </w:r>
      <w:r>
        <w:rPr>
          <w:spacing w:val="-12"/>
        </w:rPr>
        <w:t xml:space="preserve"> </w:t>
      </w:r>
      <w:r>
        <w:t xml:space="preserve">konsekvens </w:t>
      </w:r>
      <w:r>
        <w:rPr>
          <w:noProof/>
          <w:position w:val="2"/>
        </w:rPr>
        <w:drawing>
          <wp:inline distT="0" distB="0" distL="0" distR="0" wp14:anchorId="322EACD5" wp14:editId="366D63A1">
            <wp:extent cx="34290" cy="34290"/>
            <wp:effectExtent l="0" t="0" r="0" b="0"/>
            <wp:docPr id="12" name="Bild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40"/>
        </w:rPr>
        <w:t xml:space="preserve"> </w:t>
      </w:r>
      <w:r>
        <w:t>Sammenligne</w:t>
      </w:r>
    </w:p>
    <w:p w14:paraId="22F0D744" w14:textId="21C4FFA8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3A94736" wp14:editId="70CA73AF">
            <wp:extent cx="34290" cy="34290"/>
            <wp:effectExtent l="0" t="0" r="0" b="0"/>
            <wp:docPr id="13" name="Bild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Se forskjeller</w:t>
      </w:r>
    </w:p>
    <w:p w14:paraId="0C7F1EF4" w14:textId="023B9699" w:rsidR="00B44801" w:rsidRDefault="00421EB4">
      <w:pPr>
        <w:pStyle w:val="Brdtekst"/>
        <w:kinsoku w:val="0"/>
        <w:overflowPunct w:val="0"/>
        <w:spacing w:before="51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501DC8AB" wp14:editId="268CCA5A">
            <wp:extent cx="34290" cy="34290"/>
            <wp:effectExtent l="0" t="0" r="0" b="0"/>
            <wp:docPr id="14" name="Bild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Vurdere fra ulike perspektiv (tid, </w:t>
      </w:r>
      <w:proofErr w:type="gramStart"/>
      <w:r>
        <w:t>land,</w:t>
      </w:r>
      <w:proofErr w:type="gramEnd"/>
      <w:r>
        <w:t xml:space="preserve"> religion)</w:t>
      </w:r>
    </w:p>
    <w:p w14:paraId="03D3228D" w14:textId="77777777" w:rsidR="00B44801" w:rsidRDefault="00B44801">
      <w:pPr>
        <w:pStyle w:val="Brdtekst"/>
        <w:kinsoku w:val="0"/>
        <w:overflowPunct w:val="0"/>
        <w:spacing w:before="108"/>
      </w:pPr>
    </w:p>
    <w:p w14:paraId="55E13FA2" w14:textId="77777777" w:rsidR="00B44801" w:rsidRDefault="00000000">
      <w:pPr>
        <w:pStyle w:val="Brdtekst"/>
        <w:kinsoku w:val="0"/>
        <w:overflowPunct w:val="0"/>
        <w:spacing w:line="288" w:lineRule="auto"/>
        <w:ind w:left="110" w:right="102"/>
        <w:rPr>
          <w:spacing w:val="-4"/>
        </w:rPr>
      </w:pPr>
      <w:r>
        <w:t>Tillit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møter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hyggelig</w:t>
      </w:r>
      <w:r>
        <w:rPr>
          <w:spacing w:val="-3"/>
        </w:rPr>
        <w:t xml:space="preserve"> </w:t>
      </w:r>
      <w:r>
        <w:t>samtalepartner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kjenner</w:t>
      </w:r>
      <w:r>
        <w:rPr>
          <w:spacing w:val="-4"/>
        </w:rPr>
        <w:t xml:space="preserve"> </w:t>
      </w:r>
      <w:r>
        <w:t>godt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vil</w:t>
      </w:r>
      <w:r>
        <w:rPr>
          <w:spacing w:val="-4"/>
        </w:rPr>
        <w:t xml:space="preserve"> </w:t>
      </w:r>
      <w:r>
        <w:t xml:space="preserve">en </w:t>
      </w:r>
      <w:r>
        <w:rPr>
          <w:spacing w:val="-4"/>
        </w:rPr>
        <w:t>vel.</w:t>
      </w:r>
    </w:p>
    <w:p w14:paraId="3D52FD79" w14:textId="77777777" w:rsidR="00B44801" w:rsidRDefault="00B44801">
      <w:pPr>
        <w:pStyle w:val="Brdtekst"/>
        <w:kinsoku w:val="0"/>
        <w:overflowPunct w:val="0"/>
        <w:spacing w:line="288" w:lineRule="auto"/>
        <w:ind w:left="110" w:right="102"/>
        <w:rPr>
          <w:spacing w:val="-4"/>
        </w:rPr>
        <w:sectPr w:rsidR="00B44801" w:rsidSect="004E3BD5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44BC9E1D" w14:textId="7DDB63E9" w:rsidR="001E338D" w:rsidRDefault="001E338D" w:rsidP="00A20DA7">
      <w:pPr>
        <w:pStyle w:val="Overskrift1"/>
        <w:rPr>
          <w:sz w:val="20"/>
          <w:szCs w:val="20"/>
        </w:rPr>
      </w:pPr>
    </w:p>
    <w:sectPr w:rsidR="001E338D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9161" w14:textId="77777777" w:rsidR="004E3BD5" w:rsidRDefault="004E3BD5">
      <w:r>
        <w:separator/>
      </w:r>
    </w:p>
  </w:endnote>
  <w:endnote w:type="continuationSeparator" w:id="0">
    <w:p w14:paraId="3C58AB49" w14:textId="77777777" w:rsidR="004E3BD5" w:rsidRDefault="004E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FF75" w14:textId="77777777" w:rsidR="004E3BD5" w:rsidRDefault="004E3BD5">
      <w:r>
        <w:separator/>
      </w:r>
    </w:p>
  </w:footnote>
  <w:footnote w:type="continuationSeparator" w:id="0">
    <w:p w14:paraId="1F547E9D" w14:textId="77777777" w:rsidR="004E3BD5" w:rsidRDefault="004E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B5FCF"/>
    <w:rsid w:val="003D5FE5"/>
    <w:rsid w:val="0040622A"/>
    <w:rsid w:val="00421EB4"/>
    <w:rsid w:val="0047779E"/>
    <w:rsid w:val="004E3BD5"/>
    <w:rsid w:val="0064153C"/>
    <w:rsid w:val="0065797D"/>
    <w:rsid w:val="00710C6B"/>
    <w:rsid w:val="007D15C7"/>
    <w:rsid w:val="007E0053"/>
    <w:rsid w:val="0084748B"/>
    <w:rsid w:val="00A20DA7"/>
    <w:rsid w:val="00AC0056"/>
    <w:rsid w:val="00B06078"/>
    <w:rsid w:val="00B44801"/>
    <w:rsid w:val="00B46074"/>
    <w:rsid w:val="00C34044"/>
    <w:rsid w:val="00CC1773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743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2024-04-09T13:10:00Z</dcterms:created>
  <dcterms:modified xsi:type="dcterms:W3CDTF">2024-04-09T13:12:00Z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